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5124" w14:textId="77777777" w:rsidR="000E0D9B" w:rsidRPr="00F2076D" w:rsidRDefault="000E0D9B" w:rsidP="000E0D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Hlk31202460"/>
      <w:r w:rsidRPr="00F2076D">
        <w:rPr>
          <w:rFonts w:ascii="Times New Roman" w:eastAsia="Calibri" w:hAnsi="Times New Roman" w:cs="Times New Roman"/>
          <w:b/>
          <w:sz w:val="24"/>
        </w:rPr>
        <w:t>REGULAMIN MIĘDZYSZKOLNEGO KONKURS PLASTYCZNEGO</w:t>
      </w:r>
    </w:p>
    <w:p w14:paraId="7C66AAA4" w14:textId="44F2A815" w:rsidR="000E0D9B" w:rsidRPr="00D64A1A" w:rsidRDefault="00D64A1A" w:rsidP="00F5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3816E6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>"Le français autour de nous"</w:t>
      </w:r>
    </w:p>
    <w:p w14:paraId="09AD4A3F" w14:textId="77777777" w:rsidR="000E0D9B" w:rsidRPr="00D64A1A" w:rsidRDefault="000E0D9B" w:rsidP="00F207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14:paraId="5805FF51" w14:textId="77777777" w:rsidR="004242AC" w:rsidRPr="00D64A1A" w:rsidRDefault="004242AC" w:rsidP="00F207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14:paraId="7920BB9C" w14:textId="77777777" w:rsidR="000E0D9B" w:rsidRPr="00F2076D" w:rsidRDefault="000E0D9B" w:rsidP="00F207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2076D">
        <w:rPr>
          <w:rFonts w:ascii="Times New Roman" w:eastAsia="Calibri" w:hAnsi="Times New Roman" w:cs="Times New Roman"/>
          <w:b/>
          <w:sz w:val="24"/>
        </w:rPr>
        <w:t xml:space="preserve">Organizatorem konkursu jest Liceum Ogólnokształcące im. ks. Piotra Skargi </w:t>
      </w:r>
      <w:r w:rsidR="0083420C">
        <w:rPr>
          <w:rFonts w:ascii="Times New Roman" w:eastAsia="Calibri" w:hAnsi="Times New Roman" w:cs="Times New Roman"/>
          <w:b/>
          <w:sz w:val="24"/>
        </w:rPr>
        <w:br/>
      </w:r>
      <w:r w:rsidRPr="00F2076D">
        <w:rPr>
          <w:rFonts w:ascii="Times New Roman" w:eastAsia="Calibri" w:hAnsi="Times New Roman" w:cs="Times New Roman"/>
          <w:b/>
          <w:sz w:val="24"/>
        </w:rPr>
        <w:t>w Sędziszowie Młp</w:t>
      </w:r>
      <w:r w:rsidR="00F2076D">
        <w:rPr>
          <w:rFonts w:ascii="Times New Roman" w:eastAsia="Calibri" w:hAnsi="Times New Roman" w:cs="Times New Roman"/>
          <w:b/>
          <w:sz w:val="24"/>
        </w:rPr>
        <w:t xml:space="preserve">. </w:t>
      </w:r>
      <w:r w:rsidR="00C5543B">
        <w:rPr>
          <w:rFonts w:ascii="Times New Roman" w:eastAsia="Calibri" w:hAnsi="Times New Roman" w:cs="Times New Roman"/>
          <w:b/>
          <w:sz w:val="24"/>
        </w:rPr>
        <w:t xml:space="preserve">(zwany dalej Organizatorem) </w:t>
      </w:r>
    </w:p>
    <w:bookmarkEnd w:id="0"/>
    <w:p w14:paraId="77CA532B" w14:textId="77777777" w:rsidR="000E0D9B" w:rsidRPr="00F2076D" w:rsidRDefault="000E0D9B" w:rsidP="000E0D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7E5906F" w14:textId="77777777" w:rsidR="000E0D9B" w:rsidRPr="00F2076D" w:rsidRDefault="000E0D9B" w:rsidP="000E0D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2076D">
        <w:rPr>
          <w:rFonts w:ascii="Times New Roman" w:eastAsia="Calibri" w:hAnsi="Times New Roman" w:cs="Times New Roman"/>
          <w:b/>
          <w:sz w:val="24"/>
        </w:rPr>
        <w:t>Cele konkursu</w:t>
      </w:r>
      <w:r w:rsidR="00C5543B">
        <w:rPr>
          <w:rFonts w:ascii="Times New Roman" w:eastAsia="Calibri" w:hAnsi="Times New Roman" w:cs="Times New Roman"/>
          <w:b/>
          <w:sz w:val="24"/>
        </w:rPr>
        <w:t>:</w:t>
      </w:r>
    </w:p>
    <w:p w14:paraId="2CE2B6E3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- upowszechnianie znajomości języka, kultury, sztuki Francji i krajów frankofońskich</w:t>
      </w:r>
      <w:r w:rsidR="00C5543B">
        <w:rPr>
          <w:rFonts w:ascii="Times New Roman" w:eastAsia="Calibri" w:hAnsi="Times New Roman" w:cs="Times New Roman"/>
          <w:sz w:val="24"/>
        </w:rPr>
        <w:t>,</w:t>
      </w:r>
    </w:p>
    <w:p w14:paraId="108EDDA9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- rozwijanie i doskonalenie uzdolnień twórczych</w:t>
      </w:r>
      <w:r w:rsidR="00C5543B">
        <w:rPr>
          <w:rFonts w:ascii="Times New Roman" w:eastAsia="Calibri" w:hAnsi="Times New Roman" w:cs="Times New Roman"/>
          <w:sz w:val="24"/>
        </w:rPr>
        <w:t>,</w:t>
      </w:r>
    </w:p>
    <w:p w14:paraId="53DA62E7" w14:textId="77777777" w:rsidR="000E0D9B" w:rsidRPr="00F2076D" w:rsidRDefault="000E0D9B" w:rsidP="00F207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- rozbudzanie wrażliwości uczniów</w:t>
      </w:r>
      <w:r w:rsidR="00C5543B">
        <w:rPr>
          <w:rFonts w:ascii="Times New Roman" w:eastAsia="Calibri" w:hAnsi="Times New Roman" w:cs="Times New Roman"/>
          <w:sz w:val="24"/>
        </w:rPr>
        <w:t xml:space="preserve">. </w:t>
      </w:r>
    </w:p>
    <w:p w14:paraId="7C110ED5" w14:textId="77777777" w:rsidR="000E0D9B" w:rsidRPr="00F2076D" w:rsidRDefault="000E0D9B" w:rsidP="000E0D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2076D">
        <w:rPr>
          <w:rFonts w:ascii="Times New Roman" w:eastAsia="Calibri" w:hAnsi="Times New Roman" w:cs="Times New Roman"/>
          <w:b/>
          <w:sz w:val="24"/>
        </w:rPr>
        <w:t>Zasady uczestnictwa</w:t>
      </w:r>
    </w:p>
    <w:p w14:paraId="3572F631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1. Kon</w:t>
      </w:r>
      <w:r w:rsidR="00F2076D" w:rsidRPr="00F2076D">
        <w:rPr>
          <w:rFonts w:ascii="Times New Roman" w:eastAsia="Calibri" w:hAnsi="Times New Roman" w:cs="Times New Roman"/>
          <w:sz w:val="24"/>
        </w:rPr>
        <w:t xml:space="preserve">kurs organizowany jest </w:t>
      </w:r>
      <w:r w:rsidRPr="00F2076D">
        <w:rPr>
          <w:rFonts w:ascii="Times New Roman" w:eastAsia="Calibri" w:hAnsi="Times New Roman" w:cs="Times New Roman"/>
          <w:sz w:val="24"/>
        </w:rPr>
        <w:t xml:space="preserve">dla uczniów klas </w:t>
      </w:r>
      <w:r w:rsidR="0069295D">
        <w:rPr>
          <w:rFonts w:ascii="Times New Roman" w:eastAsia="Calibri" w:hAnsi="Times New Roman" w:cs="Times New Roman"/>
          <w:sz w:val="24"/>
        </w:rPr>
        <w:t xml:space="preserve">7 oraz </w:t>
      </w:r>
      <w:r w:rsidRPr="00F2076D">
        <w:rPr>
          <w:rFonts w:ascii="Times New Roman" w:eastAsia="Calibri" w:hAnsi="Times New Roman" w:cs="Times New Roman"/>
          <w:sz w:val="24"/>
        </w:rPr>
        <w:t>8</w:t>
      </w:r>
      <w:r w:rsidR="0069295D">
        <w:rPr>
          <w:rFonts w:ascii="Times New Roman" w:eastAsia="Calibri" w:hAnsi="Times New Roman" w:cs="Times New Roman"/>
          <w:sz w:val="24"/>
        </w:rPr>
        <w:t xml:space="preserve"> </w:t>
      </w:r>
      <w:r w:rsidRPr="00F2076D">
        <w:rPr>
          <w:rFonts w:ascii="Times New Roman" w:eastAsia="Calibri" w:hAnsi="Times New Roman" w:cs="Times New Roman"/>
          <w:sz w:val="24"/>
        </w:rPr>
        <w:t>szkoły podstawowej</w:t>
      </w:r>
      <w:r w:rsidR="00F2076D" w:rsidRPr="00F2076D">
        <w:rPr>
          <w:rFonts w:ascii="Times New Roman" w:eastAsia="Calibri" w:hAnsi="Times New Roman" w:cs="Times New Roman"/>
          <w:sz w:val="24"/>
        </w:rPr>
        <w:t xml:space="preserve">. </w:t>
      </w:r>
    </w:p>
    <w:p w14:paraId="165B9689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2. Zgłoszenia  uczestników  może dokonać nauczyciel języka francuskiego, plastyk</w:t>
      </w:r>
      <w:r w:rsidR="00F2076D" w:rsidRPr="00F2076D">
        <w:rPr>
          <w:rFonts w:ascii="Times New Roman" w:eastAsia="Calibri" w:hAnsi="Times New Roman" w:cs="Times New Roman"/>
          <w:sz w:val="24"/>
        </w:rPr>
        <w:t>i lub przedmiotów artystycznych.</w:t>
      </w:r>
    </w:p>
    <w:p w14:paraId="52AACC5A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 xml:space="preserve">3. Zgodę na zbieranie, przetwarzanie i wykorzystywanie danych osobowych dziecka w celach konkursowych wyraża jego rodzic/opiekun prawny (załącznik nr 1). </w:t>
      </w:r>
    </w:p>
    <w:p w14:paraId="7D6E7694" w14:textId="349A9FF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 xml:space="preserve">4. Praca powinna ilustrować </w:t>
      </w:r>
      <w:r w:rsidR="00CB72E1">
        <w:rPr>
          <w:rFonts w:ascii="Times New Roman" w:eastAsia="Calibri" w:hAnsi="Times New Roman" w:cs="Times New Roman"/>
          <w:sz w:val="24"/>
        </w:rPr>
        <w:t xml:space="preserve">wybrane francuskie zapożyczenie występujące w języku polskim. </w:t>
      </w:r>
    </w:p>
    <w:p w14:paraId="11C7FC76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 xml:space="preserve">5. Technika pracy jest dowolna (kredki, farby, wydzieranki, collage itp.). </w:t>
      </w:r>
    </w:p>
    <w:p w14:paraId="402CF589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 xml:space="preserve">6. Prace muszą być wykonane własnoręcznie i nigdy wcześniej nie wykorzystywane </w:t>
      </w:r>
      <w:r w:rsidR="00F2076D">
        <w:rPr>
          <w:rFonts w:ascii="Times New Roman" w:eastAsia="Calibri" w:hAnsi="Times New Roman" w:cs="Times New Roman"/>
          <w:sz w:val="24"/>
        </w:rPr>
        <w:br/>
      </w:r>
      <w:r w:rsidRPr="00F2076D">
        <w:rPr>
          <w:rFonts w:ascii="Times New Roman" w:eastAsia="Calibri" w:hAnsi="Times New Roman" w:cs="Times New Roman"/>
          <w:sz w:val="24"/>
        </w:rPr>
        <w:t>w konkursach.</w:t>
      </w:r>
    </w:p>
    <w:p w14:paraId="17D46B3A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7. Wszystkie prace muszą być opisane na odwrocie imię i nazwisko autora; nazwa szkoły, adres, telefon imię i nazwisko nauczyciela / opiekuna, pod kierunkiem którego uczeń przygotował pracę</w:t>
      </w:r>
      <w:r w:rsidR="00B4231B">
        <w:rPr>
          <w:rFonts w:ascii="Times New Roman" w:eastAsia="Calibri" w:hAnsi="Times New Roman" w:cs="Times New Roman"/>
          <w:sz w:val="24"/>
        </w:rPr>
        <w:t>.</w:t>
      </w:r>
    </w:p>
    <w:p w14:paraId="4B225D79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8. Prace oceniać będzie komisja powołana przez Organizatora, biorąc pod uwagę zarówno oryginalność, jak i wykonanie. Decyzja jury jest ostateczna</w:t>
      </w:r>
      <w:r w:rsidR="00C5543B">
        <w:rPr>
          <w:rFonts w:ascii="Times New Roman" w:eastAsia="Calibri" w:hAnsi="Times New Roman" w:cs="Times New Roman"/>
          <w:sz w:val="24"/>
        </w:rPr>
        <w:t>.</w:t>
      </w:r>
    </w:p>
    <w:p w14:paraId="0068B6CA" w14:textId="77777777" w:rsidR="000E0D9B" w:rsidRPr="00F2076D" w:rsidRDefault="000E0D9B" w:rsidP="000E0D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 xml:space="preserve">9. Dla laureatów przewidziane są nagrody rzeczowe. </w:t>
      </w:r>
    </w:p>
    <w:p w14:paraId="4C390FF7" w14:textId="328CD0AB" w:rsidR="009D5AA7" w:rsidRPr="00F2076D" w:rsidRDefault="000E0D9B" w:rsidP="00F207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2076D">
        <w:rPr>
          <w:rFonts w:ascii="Times New Roman" w:eastAsia="Calibri" w:hAnsi="Times New Roman" w:cs="Times New Roman"/>
          <w:sz w:val="24"/>
        </w:rPr>
        <w:t>1</w:t>
      </w:r>
      <w:r w:rsidR="0069295D">
        <w:rPr>
          <w:rFonts w:ascii="Times New Roman" w:eastAsia="Calibri" w:hAnsi="Times New Roman" w:cs="Times New Roman"/>
          <w:sz w:val="24"/>
        </w:rPr>
        <w:t>0</w:t>
      </w:r>
      <w:r w:rsidRPr="00F2076D">
        <w:rPr>
          <w:rFonts w:ascii="Times New Roman" w:eastAsia="Calibri" w:hAnsi="Times New Roman" w:cs="Times New Roman"/>
          <w:sz w:val="24"/>
        </w:rPr>
        <w:t xml:space="preserve">. Prace należy dostarczyć </w:t>
      </w:r>
      <w:r w:rsidRPr="00F2076D">
        <w:rPr>
          <w:rFonts w:ascii="Times New Roman" w:eastAsia="Calibri" w:hAnsi="Times New Roman" w:cs="Times New Roman"/>
          <w:b/>
          <w:sz w:val="24"/>
        </w:rPr>
        <w:t xml:space="preserve">do </w:t>
      </w:r>
      <w:r w:rsidR="00AD6134">
        <w:rPr>
          <w:rFonts w:ascii="Times New Roman" w:eastAsia="Calibri" w:hAnsi="Times New Roman" w:cs="Times New Roman"/>
          <w:b/>
          <w:sz w:val="24"/>
        </w:rPr>
        <w:t>6</w:t>
      </w:r>
      <w:r w:rsidRPr="00F2076D">
        <w:rPr>
          <w:rFonts w:ascii="Times New Roman" w:eastAsia="Calibri" w:hAnsi="Times New Roman" w:cs="Times New Roman"/>
          <w:b/>
          <w:sz w:val="24"/>
        </w:rPr>
        <w:t xml:space="preserve"> marca 202</w:t>
      </w:r>
      <w:r w:rsidR="00D64A1A">
        <w:rPr>
          <w:rFonts w:ascii="Times New Roman" w:eastAsia="Calibri" w:hAnsi="Times New Roman" w:cs="Times New Roman"/>
          <w:b/>
          <w:sz w:val="24"/>
        </w:rPr>
        <w:t>4</w:t>
      </w:r>
      <w:r w:rsidRPr="00F2076D">
        <w:rPr>
          <w:rFonts w:ascii="Times New Roman" w:eastAsia="Calibri" w:hAnsi="Times New Roman" w:cs="Times New Roman"/>
          <w:b/>
          <w:sz w:val="24"/>
        </w:rPr>
        <w:t xml:space="preserve"> r.</w:t>
      </w:r>
      <w:r w:rsidR="00F2076D" w:rsidRPr="00F2076D">
        <w:rPr>
          <w:rFonts w:ascii="Times New Roman" w:eastAsia="Calibri" w:hAnsi="Times New Roman" w:cs="Times New Roman"/>
          <w:sz w:val="24"/>
        </w:rPr>
        <w:t xml:space="preserve"> </w:t>
      </w:r>
      <w:r w:rsidR="00070923" w:rsidRPr="00F2076D">
        <w:rPr>
          <w:rFonts w:ascii="Times New Roman" w:eastAsia="Calibri" w:hAnsi="Times New Roman" w:cs="Times New Roman"/>
          <w:sz w:val="24"/>
        </w:rPr>
        <w:t xml:space="preserve">do nauczyciela języka francuskiego </w:t>
      </w:r>
      <w:r w:rsidR="00C5543B">
        <w:rPr>
          <w:rFonts w:ascii="Times New Roman" w:eastAsia="Calibri" w:hAnsi="Times New Roman" w:cs="Times New Roman"/>
          <w:sz w:val="24"/>
        </w:rPr>
        <w:t>p</w:t>
      </w:r>
      <w:r w:rsidR="00B4231B">
        <w:rPr>
          <w:rFonts w:ascii="Times New Roman" w:eastAsia="Calibri" w:hAnsi="Times New Roman" w:cs="Times New Roman"/>
          <w:sz w:val="24"/>
        </w:rPr>
        <w:t>ani</w:t>
      </w:r>
      <w:r w:rsidR="00C5543B">
        <w:rPr>
          <w:rFonts w:ascii="Times New Roman" w:eastAsia="Calibri" w:hAnsi="Times New Roman" w:cs="Times New Roman"/>
          <w:sz w:val="24"/>
        </w:rPr>
        <w:t xml:space="preserve"> prof.</w:t>
      </w:r>
      <w:r w:rsidR="00B4231B">
        <w:rPr>
          <w:rFonts w:ascii="Times New Roman" w:eastAsia="Calibri" w:hAnsi="Times New Roman" w:cs="Times New Roman"/>
          <w:sz w:val="24"/>
        </w:rPr>
        <w:t xml:space="preserve"> </w:t>
      </w:r>
      <w:r w:rsidR="0069295D">
        <w:rPr>
          <w:rFonts w:ascii="Times New Roman" w:eastAsia="Calibri" w:hAnsi="Times New Roman" w:cs="Times New Roman"/>
          <w:sz w:val="24"/>
        </w:rPr>
        <w:t>Julii Pondo</w:t>
      </w:r>
      <w:r w:rsidR="00C5543B">
        <w:rPr>
          <w:rFonts w:ascii="Times New Roman" w:eastAsia="Calibri" w:hAnsi="Times New Roman" w:cs="Times New Roman"/>
          <w:sz w:val="24"/>
        </w:rPr>
        <w:t xml:space="preserve"> lub w sekretariacie szkoły (LO). </w:t>
      </w:r>
    </w:p>
    <w:sectPr w:rsidR="009D5AA7" w:rsidRPr="00F2076D" w:rsidSect="00CF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24D"/>
    <w:multiLevelType w:val="hybridMultilevel"/>
    <w:tmpl w:val="A4E0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B"/>
    <w:rsid w:val="00070923"/>
    <w:rsid w:val="000E0D9B"/>
    <w:rsid w:val="003816E6"/>
    <w:rsid w:val="003F6FC5"/>
    <w:rsid w:val="004242AC"/>
    <w:rsid w:val="0069295D"/>
    <w:rsid w:val="0083420C"/>
    <w:rsid w:val="008627A8"/>
    <w:rsid w:val="009D5AA7"/>
    <w:rsid w:val="00AD6134"/>
    <w:rsid w:val="00B4231B"/>
    <w:rsid w:val="00C5543B"/>
    <w:rsid w:val="00CB72E1"/>
    <w:rsid w:val="00CF2AD3"/>
    <w:rsid w:val="00D64A1A"/>
    <w:rsid w:val="00F2076D"/>
    <w:rsid w:val="00F551B4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A269"/>
  <w15:docId w15:val="{62710FA6-9A2B-4D05-88DD-C39233D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A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Julia Stasiewicz</cp:lastModifiedBy>
  <cp:revision>6</cp:revision>
  <cp:lastPrinted>2020-02-26T09:39:00Z</cp:lastPrinted>
  <dcterms:created xsi:type="dcterms:W3CDTF">2024-02-18T12:47:00Z</dcterms:created>
  <dcterms:modified xsi:type="dcterms:W3CDTF">2024-02-18T12:50:00Z</dcterms:modified>
</cp:coreProperties>
</file>